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0" w:name="_GoBack"/>
      <w:bookmarkEnd w:id="0"/>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5245AC">
        <w:rPr>
          <w:rFonts w:ascii="Arial" w:eastAsiaTheme="minorEastAsia" w:hAnsi="Arial" w:cs="Arial"/>
          <w:sz w:val="20"/>
          <w:szCs w:val="20"/>
          <w:lang w:eastAsia="ru-RU"/>
        </w:rPr>
        <w:t>Приложение N 6</w:t>
      </w:r>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к территориальной Программе</w:t>
      </w:r>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государственных гарантий бесплатного</w:t>
      </w:r>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оказания населению Тульской области</w:t>
      </w:r>
    </w:p>
    <w:p w:rsidR="005245AC" w:rsidRPr="005245AC" w:rsidRDefault="00C65892"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медицинской помощи на 2021</w:t>
      </w:r>
      <w:r w:rsidR="005245AC" w:rsidRPr="005245AC">
        <w:rPr>
          <w:rFonts w:ascii="Arial" w:eastAsiaTheme="minorEastAsia" w:hAnsi="Arial" w:cs="Arial"/>
          <w:sz w:val="20"/>
          <w:szCs w:val="20"/>
          <w:lang w:eastAsia="ru-RU"/>
        </w:rPr>
        <w:t xml:space="preserve"> год и на</w:t>
      </w:r>
    </w:p>
    <w:p w:rsidR="005245AC" w:rsidRPr="005245AC" w:rsidRDefault="00C65892"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плановый период 2022 и 2023</w:t>
      </w:r>
      <w:r w:rsidR="005245AC" w:rsidRPr="005245AC">
        <w:rPr>
          <w:rFonts w:ascii="Arial" w:eastAsiaTheme="minorEastAsia" w:hAnsi="Arial" w:cs="Arial"/>
          <w:sz w:val="20"/>
          <w:szCs w:val="20"/>
          <w:lang w:eastAsia="ru-RU"/>
        </w:rPr>
        <w:t xml:space="preserve"> годов</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1" w:name="Par5051"/>
      <w:bookmarkEnd w:id="1"/>
      <w:r w:rsidRPr="005245AC">
        <w:rPr>
          <w:rFonts w:ascii="Arial" w:eastAsiaTheme="minorEastAsia" w:hAnsi="Arial" w:cs="Arial"/>
          <w:b/>
          <w:bCs/>
          <w:sz w:val="20"/>
          <w:szCs w:val="20"/>
          <w:lang w:eastAsia="ru-RU"/>
        </w:rPr>
        <w:t>ПЕРЕЧЕНЬ</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лекарственных препаратов, медицинских изделий,</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специализированных продуктов лечебного питания, отпускаемых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населению в соответствии с перечнем групп населения</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и категорий заболеваний, при амбулаторном лечении которых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лекарственные средства, медицинские изделия</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и специализированные продукты лечебного питания отпускаются</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по рецептам врачей бесплатно, а также в соответствии</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 перечнем групп населения, при амбулаторном лечении которых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лекарственные средства отпускаются по рецептам врачей</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 50-процентной скидкой</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009"/>
      </w:tblGrid>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Международное непатентованное наименование/химическое, группировочное наименование </w:t>
            </w:r>
            <w:hyperlink w:anchor="Par6908" w:tooltip="&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 w:history="1">
              <w:r w:rsidRPr="005245AC">
                <w:rPr>
                  <w:rFonts w:ascii="Arial" w:eastAsiaTheme="minorEastAsia" w:hAnsi="Arial" w:cs="Arial"/>
                  <w:color w:val="0000FF"/>
                  <w:sz w:val="20"/>
                  <w:szCs w:val="20"/>
                  <w:lang w:eastAsia="ru-RU"/>
                </w:rPr>
                <w:t>&lt;*&gt;</w:t>
              </w:r>
            </w:hyperlink>
          </w:p>
        </w:tc>
        <w:tc>
          <w:tcPr>
            <w:tcW w:w="6009" w:type="dxa"/>
          </w:tcPr>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5245AC">
              <w:rPr>
                <w:rFonts w:ascii="Arial" w:eastAsiaTheme="minorEastAsia" w:hAnsi="Arial" w:cs="Arial"/>
                <w:sz w:val="20"/>
                <w:szCs w:val="20"/>
                <w:lang w:eastAsia="ru-RU"/>
              </w:rPr>
              <w:t>Лекарственная форма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 МЕСТНЫЕ АНЕСТЕТИКИ И МИОРЕЛАКСАНТЫ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Лидокаин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Баклофен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Левобупивакаин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Комплекс ботулинический токсин типа A-гемагглютинин/ ботулинический токсин типа A-гемагглютинин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Оксибупрокаин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наркоза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оксибутират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Миорелаксанты и их антидоты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Рокурония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Наркотические анальгетики и анальгетики смешанного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Бупренорфин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пластырь трансдермальный,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Морфин + Носкапин + Папаверина гидрохлорид + Кодеин + Тебаин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Морфин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Налоксон + Оксикодон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Пропионилфенилэтоксиэтилпиперидин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защечные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Трамадол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Тримеперидин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Фентанил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терапевтическая система трансдермальная, таблетки подъязычные,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Тапентадол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пролонгированного действия,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Ненаркотические анальгетики, нестероидные 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кишечнорастворимые покрытые оболочкой, таблетки кишечнорастворимые покрытые пленочной оболочкой, таблетки покрытые кишечнорастворимой оболочкой, таблетки покрытые кишечнорастворимой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Декскетопрофен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Диклофенак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кишечнорастворимой оболочкой, таблетки пролонгированного действия покрытые пленочной оболочкой, капсулы с модифицированным высвобождением, раствор для инъекций, свечи, гель для наружного применения, мазь для наружного применения, глазные капли, капсулы, капсулы кишечнорастворимые, раствор для внутримышечного введения,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оболочкой, таблетки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Ибупрофен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пленочной оболочкой, таблетки с пролонгированным высвобождением, </w:t>
            </w:r>
            <w:r w:rsidRPr="005245AC">
              <w:rPr>
                <w:rFonts w:ascii="Arial" w:eastAsiaTheme="minorEastAsia" w:hAnsi="Arial" w:cs="Arial"/>
                <w:sz w:val="20"/>
                <w:szCs w:val="20"/>
                <w:lang w:eastAsia="ru-RU"/>
              </w:rPr>
              <w:lastRenderedPageBreak/>
              <w:t>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Кетопрофен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пролонгированного действия, капсулы с модифицированным высвобождением, таблетки, таблетки покрытые пленочной оболочкой, таблетки пролонгированного действия, таблетки с модифицированным высвобождением, свечи, гель для наружного применения, раствор для инфузий и внутримышечного введения, суппозитории ректальные, суппозитории ректальные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Кеторолак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раствор для инъекций, раствор для внутривенного и внутримышечного введения, раствор для внутримышечного введения,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Нимесулид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Парацетамол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приема внутрь,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подагры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Аллопуринол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Пеницилламин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3. СРЕДСТВА ДЛЯ ЛЕЧЕНИЯ АЛЛЕРГИЧЕСКИХ РЕАКЦИЙ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Антигистаминные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Дезлоратадин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Диметинден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наружного применения, капсулы, 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Дифенгидрамин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Кетотифен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Клемастин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Левоцетиризин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Лоратадин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Фексофенадин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Хлоропирамин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Цетиризин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раствор для приема внутрь, сироп,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Эбастин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4. СРЕДСТВА, ВЛИЯЮЩИЕ НА ЦЕНТРАЛЬНУЮ НЕРВНУЮ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для общей анестезии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Галотан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жидкость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Севофлуран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жидкость для ингаляций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Противосудорожные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Бензобарбитал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Вальпроевая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пролонгированного действия, гранулы с пролонгированным высвобождением, капли для приема внутрь, капсулы кишечнорастворимые, лиофилизат для приготовления раствора для внутривенного введения, раствор для внутривенного введения,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Зонисамид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Руфинамид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Карбамазепин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Клоназепам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Лакосамид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Ламотриджин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Леветирацетам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приема внутрь, концентрат для приготовления раствора для инфузий,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Окскарбазепин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Перампанел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Прегабалин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Топирамат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Фенитоин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Фенобарбитал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Этосуксимид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Бриварацетам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паркинсонизма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Амантадин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Бипериден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Леводопа + Бенсеразид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 капсулы, капсулы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Леводопа + Карбидопа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Пирибедил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контролируемым высвобождением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Прамипексол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Разагилин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Тригексифенидил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Анксиолитики (транквилизаторы)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Бромдигидрохлорфенилбензодиазепин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внутримышечного введения,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Лоразепам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Антипсихотические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Алимемазин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Галоперидол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инъекций масляный, капли для приема внутрь,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Дроперидол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Зуклопентиксол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внутримышечного введения (масляный),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Карипразин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Кветиапин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Клозапин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Левомепромазин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инфузий и внутримышечного введения, раствор для инъекций,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Оланзапин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 в полости рта,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Палиперидон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пролонгированного действия покрытые оболочкой, суспензия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Перициазин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капсулы,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Перфеназин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Рисперидон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таблетки для рассасывания, порошок для приготовления суспензии для внутримышечного введения пролонгированного действия, порошок для приготовления суспензии раствор для приема внутрь, таблетки, таблетки диспергируемые в полости рта, таблетки </w:t>
            </w:r>
            <w:r w:rsidRPr="005245AC">
              <w:rPr>
                <w:rFonts w:ascii="Arial" w:eastAsiaTheme="minorEastAsia" w:hAnsi="Arial" w:cs="Arial"/>
                <w:sz w:val="20"/>
                <w:szCs w:val="20"/>
                <w:lang w:eastAsia="ru-RU"/>
              </w:rPr>
              <w:lastRenderedPageBreak/>
              <w:t>диспергируемые,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Сертиндол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раствор для внутреннего применения, раствор для инъекций, капсулы, раствор для внутримышечного введения, раствор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Тиоридазин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Трифлуоперазин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внутримышечного введения,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Флупентиксол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Флуфеназин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масляный,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Хлорпромазин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Хлорпротиксен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Антидепрессанты и средства нормотимического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Агомелатин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Амитриптилин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 капсулы пролонгированного действия, 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Имипрамин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Венлафаксин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Кломипрамин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Пароксетин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для приема внутрь,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Пипофезин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Сертралин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Тианептин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Флувоксамин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Флуоксетин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Эсциталопрам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нарушений сна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Золпидем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Зопиклон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Нитразепам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Мидазолам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рассеянного склероза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Глатирамера 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бета-1a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бета-1b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 лиофилизат для приготовления раствора для подкожного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Финголимод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Терифлуномид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Окрелизумаб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опиоидных наркоманий и алкоголизма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Налтрексон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защечные, таблетки подъязычные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Налоксон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влияющие на центральную нервную систему</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Актовегин/Депротеинизированный гемодериват крови телят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гель для наружного применения, крем для наружного применения,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Аминофенилмасляная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Бетагистин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капсулы,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Винпоцетин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Галантамин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Гопантеновая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Диметилфумарат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Ипидакрин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Полипептиды коры головного мозга скота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Мемантин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Кофеин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Левокарнитин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Метионил-глутамил-гистидил-фенилаланил-пролил-глицил-пролин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Неостигмина метилсульфат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Никотиноил гамма-аминомасляная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Нимодипин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Ницерголин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раствор для приема внутрь,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Пиридостигмина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Пиритинол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Фонтурацетам (N-карбамоилметил-4-фенил-2-пирролидон)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Ривастигмин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приема внутрь, трансдермальная терапевтическая система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Тетрабеназин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Холина альфосцерат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Церебролизин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Циннаризин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Цитиколин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Этилметилгидроксипиридина сукцинат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5. СРЕДСТВА ДЛЯ ПРОФИЛАКТИКИ И ЛЕЧЕНИЯ ИНФЕКЦИЙ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Антибактериальные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Азитромицин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лиофилизат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Амикацин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раствор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Амоксициллин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диспергируемые, капсулы, порошок для приготовления суспензии для внутреннего применения, </w:t>
            </w:r>
            <w:r w:rsidRPr="005245AC">
              <w:rPr>
                <w:rFonts w:ascii="Arial" w:eastAsiaTheme="minorEastAsia" w:hAnsi="Arial" w:cs="Arial"/>
                <w:sz w:val="20"/>
                <w:szCs w:val="20"/>
                <w:lang w:eastAsia="ru-RU"/>
              </w:rPr>
              <w:lastRenderedPageBreak/>
              <w:t>гранулы для приготовления суспензии для приема внутрь, порошок для приготовления суспензии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Амоксициллин + Клавулановая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таблетки покрытые пленочной оболочкой, таблетки с модифицированным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Ампициллин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Бензатин бензилпенициллин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Гатифлоксацин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Гентамицин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глазные капли, порошок для приготовления раствора для внутримышечного введения,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Джозамицин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диспергируемые,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Диоксометилтетрагидро-пиримидин + Сульфадиметоксин + Тримекаин + Хлорамфеникол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Доксициклин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Имипенем + Циластатин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Ко-тримоксазол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внутреннего применения, суспензия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Кларитромицин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гранулы для приготовления суспензии для приема внутрь, капсулы, лиофилизат для приготовления концентрата для приготовления раствора для инфузий, лиофилизат для </w:t>
            </w:r>
            <w:r w:rsidRPr="005245AC">
              <w:rPr>
                <w:rFonts w:ascii="Arial" w:eastAsiaTheme="minorEastAsia" w:hAnsi="Arial" w:cs="Arial"/>
                <w:sz w:val="20"/>
                <w:szCs w:val="20"/>
                <w:lang w:eastAsia="ru-RU"/>
              </w:rPr>
              <w:lastRenderedPageBreak/>
              <w:t>приготовления раствора для инфузий,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Клиндамицин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Колистиметат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Линезолид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раствор для инфузий, гранулы для приготовления суспензии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Месалазин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суппозитории ректальные, суспензия ректальная, таблетки, покрытые кишечнорастворимой оболочкой, 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 таблетки с пролонгированным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Меропенем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порошок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Моксифлоксацин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капли глазные,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Нитроксолин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Нитрофурантоин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глазные 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внутримышечного введения,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 таблетки пролонгированного действия покрытые пленочной оболочкой, капли глазные, капли глазные и ушные, мазь глазная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Спарфлоксацин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Стрептомицин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Сульфацетамид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Сульфасалазин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кишечнорастворимые, покрытые пленочной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Тедизолид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Тетрациклин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глазная,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Тобрамицин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 капсулы с порошком для ингаляций, капли глазные, капсулы с порошком для ингаляций, мазь глазная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Феноксиметилпенициллин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порошок для приготовления суспензии для приема внутрь, </w:t>
            </w:r>
            <w:r w:rsidRPr="005245AC">
              <w:rPr>
                <w:rFonts w:ascii="Arial" w:eastAsiaTheme="minorEastAsia" w:hAnsi="Arial" w:cs="Arial"/>
                <w:sz w:val="20"/>
                <w:szCs w:val="20"/>
                <w:lang w:eastAsia="ru-RU"/>
              </w:rPr>
              <w:lastRenderedPageBreak/>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Хлорамфеникол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 капсулы, глазные капли, линимент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Цефалексин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приема внутрь, 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Цефепим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Цефиксим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приема внутрь,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Цефтазидим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Цефтазидим + Авибактам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Цефтолозан + Тазобактам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Ципрофлоксацин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ушные, капли глазные, капли глазные и ушные, мазь глазная,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Цефотаксим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Цефоперазон + Сульбактам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Цефтриаксон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внутривенного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Цефуроксим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внутреннего применения,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Эртапенем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лиофилизат для приготовления раствора для инъекций, лиофилизат для приготовления раствора для внутривенного и </w:t>
            </w:r>
            <w:r w:rsidRPr="005245AC">
              <w:rPr>
                <w:rFonts w:ascii="Arial" w:eastAsiaTheme="minorEastAsia" w:hAnsi="Arial" w:cs="Arial"/>
                <w:sz w:val="20"/>
                <w:szCs w:val="20"/>
                <w:lang w:eastAsia="ru-RU"/>
              </w:rPr>
              <w:lastRenderedPageBreak/>
              <w:t>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Противотуберкулезные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замедленного высвобождения для приема внутрь, гранулы кишечнорастворимые, гранулы, покрытые кишечнорастворимой оболочкой, таблетки кишечнорастворимые, покрытые пленочной оболочкой 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Бедаквилин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и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Ломефлоксацин + Пиразинамид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 + 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Капреомицин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 + Пиразинамид + Протионамид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капли глазные,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Протионамид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Пиразинамид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лиофилизат для приготовления раствора для инъекций,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Рифабутин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Теризидон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Тиоуреидоиминометилпиридиния перхлорат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Фтивазид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Циклосерин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Этионамид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 + Пиразинамид + Протионамид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Противовирусные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 + Зидовудин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Атазанавир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крем для наружного применения, мазь глазная, крем для местного и наружного применения, крем для наружного применения, лиофилизат для приготовления раствора для инфузий, мазь для местного и наружного применения, 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Умифеновир (Метилфенилтиометил-диметиламинометил-гидроксиброминдол карбоновой кислоты этиловый эфир)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Боцепревир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Валацикловир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Валганцикловир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Ганцикловир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Глекапревир + Пибрентасвир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Гразопревир + Элбасвир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Дасабувир; омбитасвир + паритапревир + 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таблеток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Даклатасвир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Дарунавир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Диданозин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 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Диоксотетрагидрокситетрагидронафталин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назальная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Долутегравир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Зидовудин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внутреннего применения, раствор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Зидовудин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Имидазолилэтанамид пентандиовой кислоты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Индинавир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пранобекс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Кагоцел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внутреннего применения, раствор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Лопинавир + 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Маравирок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Метилтионитрооксодигидротриазолотриазинид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Нарлапревир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Невирапин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внутреннего применения, суспензия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Нелфинавир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Осельтамивир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альфа-2a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альфа-2b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бета-1a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Ралтегравир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крем для наружного применения, лиофилизат для приготовления суспензии для приема внутрь,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Рилпивирин + тенофовир + эмтрицитабин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Саквинавир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Симепревир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Ставудин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порошок для приготовления раствора для внутреннего применения, 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Телапревир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Телбивудин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Тенофовир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Умифеновир (Метилфенилтиометил-диметиламинометил-гидроксиброминдол карбоновой кислоты этиловый эфир)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Фосампренавир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 покрытые пленочнойоболочкой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Фосфазид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Цепэгинтерферон альфа-2b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Энтекавир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Этравирин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Эфавиренз</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Энфувиртид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Софосбувир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Элсульфавирин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Противогрибковые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Вориконазол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порошок для приготовления суспензии для приема внутрь</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Итраконазол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Каспофунгин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Клотримазол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Микафунгин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крем для наружного применения, свечи вагинальные, суппозитории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свечи,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Позаконазол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порошок для приготовления суспензии для приема внутрь, таблетки,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Противопротозойные и противомалярийные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Албендазол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жевательные,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Гидроксихлорохин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Дапсон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Левамизол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Мебендазол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Метронидазол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свечи вагинальные, таблетки вагинальные,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Мефлохин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Пирантел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 таблетки покрытые оболочкой, таблетки покрытые пленочной оболочкой, суспензия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Празиквантел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Фуразолидон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Дерматотропные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Бензилбензоат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эмульсия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Дупилумаб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Изотретиноин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мазь для наружного применения (спиртовой)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Пимекролимус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роста эпидермальный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для профилактики и лечения инфекций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Азоксимера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суппозитории вагинальные и ректальные, таблетки, лиофилизат для приготовления раствора для инъекций и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местного и наружного применения, капли назальные,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 лиофилизат для приготовления раствора для инъекций и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гамма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Лизатов бактерий смесь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спрей назальный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Лидокаина гидрохлорид + Феназон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Стандартизованный лиофилизат бактериальных лизатов</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Тилорон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6. ВАКЦИНЫ И СЫВОРОТКИ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пневмококковых инфекций</w:t>
            </w:r>
          </w:p>
          <w:p w:rsid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 xml:space="preserve">Вакцина для профилактики новой коронавирусной инфекции </w:t>
            </w:r>
            <w:r>
              <w:rPr>
                <w:rFonts w:ascii="Arial" w:eastAsiaTheme="minorEastAsia" w:hAnsi="Arial" w:cs="Arial"/>
                <w:sz w:val="20"/>
                <w:szCs w:val="20"/>
                <w:lang w:val="en-US" w:eastAsia="ru-RU"/>
              </w:rPr>
              <w:t>COVID</w:t>
            </w:r>
            <w:r w:rsidRPr="003D2B86">
              <w:rPr>
                <w:rFonts w:ascii="Arial" w:eastAsiaTheme="minorEastAsia" w:hAnsi="Arial" w:cs="Arial"/>
                <w:sz w:val="20"/>
                <w:szCs w:val="20"/>
                <w:lang w:eastAsia="ru-RU"/>
              </w:rPr>
              <w:t>-19</w:t>
            </w:r>
          </w:p>
        </w:tc>
        <w:tc>
          <w:tcPr>
            <w:tcW w:w="6009"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внутримышечного введения</w:t>
            </w:r>
          </w:p>
          <w:p w:rsidR="003D2B86" w:rsidRPr="00C65892"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C65892"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лиофилизат для приготовления суспензии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менингококковых инфекций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ветряной оспы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гриппа (инактивированная)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суспензия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Аллерген бактерий [туберкулезный рекомбинантный]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Аллергены бактерий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антирабический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внутримышечного и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7. ПРОТИВООПУХОЛЕВЫЕ, ИММУНОДЕПРЕССИВНЫЕ И СОПУТСТВУЮЩИЕ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Цитостатические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Абатацепт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Абиратерон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Адалимумаб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Азацитидин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Акситиниб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Алемтузумаб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Алектиниб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Апремиласт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Аспарагиназа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порошок лиофилизированный для инъекций, лиофилизат для приготовления раствора для внутривенного и </w:t>
            </w:r>
            <w:r w:rsidRPr="005245AC">
              <w:rPr>
                <w:rFonts w:ascii="Arial" w:eastAsiaTheme="minorEastAsia" w:hAnsi="Arial" w:cs="Arial"/>
                <w:sz w:val="20"/>
                <w:szCs w:val="20"/>
                <w:lang w:eastAsia="ru-RU"/>
              </w:rPr>
              <w:lastRenderedPageBreak/>
              <w:t>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Афатиниб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Афлиберцепт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Базиликсимаб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Барицитиниб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Бевацизумаб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Бендамустин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Блеомицин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Бортезомиб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Бозутиниб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Брентуксимаб ведотин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Бусульфан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Вандетаниб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Ведолизумаб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Вемурафениб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Винбластин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Винфлунин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Винкристин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Висмодегиб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Винорелбин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Вориностат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Гемцитабин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Гефитиниб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Гидроксикарбамид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Голимумаб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Дабрафениб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Дазатиниб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Дакарбазин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Даратумумаб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Даунорубицин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лиофилизат для приготовления раствора для внутривенного введения,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Диглицидил метилфосфонат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Доксорубицин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Доцетаксел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Ибрутиниб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Идарубицин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раствор для внутривенного введения,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Иксазомиб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Иксабепилон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Инфликсимаб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Иринотекан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внутривенного введения,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Ифосфамид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инфузий,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Кабазитаксел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Канакинумаб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Карбоплатин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Капецитабин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Кладрибин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Карфилзомиб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Кризотиниб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Лефлуномид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Ленватиниб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Мелфалан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Меркаптопурин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Метотрексат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инъекций,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Митоксантрон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Ниволумаб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Нинтеданиб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мягкие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Неларабин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Нетакимаб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Оксалиплатин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Обинутузумаб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Олапариб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Осимертиниб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Нилотиниб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Пазопаниб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Паклитаксел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Паклитаксел+альбумин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Панитумумаб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Пембролизумаб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Паливизумаб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Пеметрексед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Пертузумаб+Трастузумаб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Прокарбазин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Помалидомид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Ралтитрексид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Рамуцирумаб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Регорафениб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Ритуксимаб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Руксолитиниб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Сарилумаб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Секукинумаб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Сунитиниб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Тегафур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Темсиролимус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Темозоломид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Тоцилизумаб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Тофацитиниб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Траметиниб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Трабектедин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Трастузумаб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 лиофилизат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Трастузумаб эмтанзин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Третиноин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Устекинумаб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некроза опухоли альфа-1</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Флударабин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Фотемустин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Фторурацил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инъекций, концентрат для инфузий, концентрат </w:t>
            </w:r>
            <w:r w:rsidRPr="005245AC">
              <w:rPr>
                <w:rFonts w:ascii="Arial" w:eastAsiaTheme="minorEastAsia" w:hAnsi="Arial" w:cs="Arial"/>
                <w:sz w:val="20"/>
                <w:szCs w:val="20"/>
                <w:lang w:eastAsia="ru-RU"/>
              </w:rPr>
              <w:lastRenderedPageBreak/>
              <w:t>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Хлорамбуцил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Цертолизумаба пэгол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Циклофосфамид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 порошок лиофилизированный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таблетки, покрытые сахарной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Цисплатин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концентрат для приготовления раствора для инфузий и внутрибрюшинного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Эверолимус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Элотузумаб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Экулизумаб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Эпирубицин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Эрибулин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Эрлотиниб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Этанерцепт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 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Этопозид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Цетуксимаб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Атезолизумаб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Кобиметиниб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Лапатиниб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Гормоны и антигормоны для лечения опухолей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Анастрозол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Аминоглутетимид</w:t>
            </w:r>
          </w:p>
          <w:p w:rsidR="00652A5E"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652A5E" w:rsidRP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Апалутамид</w:t>
            </w:r>
          </w:p>
        </w:tc>
        <w:tc>
          <w:tcPr>
            <w:tcW w:w="6009" w:type="dxa"/>
          </w:tcPr>
          <w:p w:rsid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w:t>
            </w:r>
            <w:r w:rsidR="005245AC" w:rsidRPr="005245AC">
              <w:rPr>
                <w:rFonts w:ascii="Arial" w:eastAsiaTheme="minorEastAsia" w:hAnsi="Arial" w:cs="Arial"/>
                <w:sz w:val="20"/>
                <w:szCs w:val="20"/>
                <w:lang w:eastAsia="ru-RU"/>
              </w:rPr>
              <w:t>аблетки</w:t>
            </w:r>
          </w:p>
          <w:p w:rsidR="00652A5E"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652A5E" w:rsidRP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Бикалутамид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Бусерелин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Гозерелин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капсула для подкожного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Дегареликс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Летрозол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Лейпрорелин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Медроксипрогестерон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инъекций, суспензия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Мегестрол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Тамоксифен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Фулвестрант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Ципротерон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масляный,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Эксеместан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Энзалутамид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применяемые в химиотерапии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Апрепитант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Алендроновая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Венетоклакс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Гидразина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Глутамил-цистеинил-глицин динатрия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Гранисетрон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Деносумаб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Золедроновая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фолинат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Ленограстим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Леналидомид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Липэгфилграстим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Меглюмина акридонацетат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порошок лиофилизированный для инъекций, линимент для наружного применения, 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Месна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концентрат для инфузий, раствор для внутривенных инъекций,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Ондансетрон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Памидроновая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инфузий, лиофилизат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Пирфенидон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Трописетрон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Фолиниевая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Фосапрепитант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8. СРЕДСТВА ДЛЯ ЛЕЧЕНИЯ ОСТЕОПОРОЗА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Альфакальцидол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Кальцитонин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назальный, спрей назальный дозированный,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Кальцитриол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Колекальциферол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раствор для приема внутрь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карбонат + Колекальциферол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 таблетки для рассасывания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Парикальцитол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Стронция ранелат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Цинакалцет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Эргокальциферол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капли для приема внутрь (в масле)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Этелкальцетид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9. СРЕДСТВА, ВЛИЯЮЩИЕ НА КРОВЬ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Противоанемические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Дарбэпоэтин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Железа (III) гидроксид полимальтозат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раствор для приема внутрь, сироп, 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(III) гидроксида сахарозный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карбоксимальтозат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сульфат + Аскорбиновая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Элтромбопаг</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Ромиплостим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бета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порошок лиофилизированный для инъекций, 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бета [метоксиполиэтиленгликоль]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(III) гидроксид олигоизомальтозат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Железосвязывающие препараты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Деферазирокс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диспергируемые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для профилактики гиперфосфатемии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Комплекс b-железа (III) оксигидроксида, сахарозы и крахмала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Севеламер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влияющие на систему свертывания крови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Апиксабан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Ацетилсалициловая кислота + Клопидогрел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Варфарин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гель для наружного применения, раствор для внутривенного и подкожного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Дабигатрана этексилат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Далтепарин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Дипиридамол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Илопрост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Клопидогрел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Мороктоког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Нонаког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Надропарин кальция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Рекомбинантный белок, содержащий аминокислотную последовательность стафилокиназы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Ривароксабан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Тикагрелор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Транексамовая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Фибриноген + тромбин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губка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Эноксапарин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Этамзилат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инъекций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Парнапарин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Растворы и плазмозаменители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Декстроза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Маннитол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Меглюмина натрия сукцинат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раствор для инъекций, растворитель для приготовления лекарственных форм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Дезинтоксикационные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Димеркаптопропансульфонат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и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крови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нормальный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Фактор свертывания крови IX</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Факторы свертывания крови II, VII, IX, X в комбинации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Факторы свертывания крови II, IX и X в комбинации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Эптаког альфа активированный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Анатоксин дифтерийный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Анатоксин столбнячный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Антиингибиторный коагулянтный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E</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гангренозный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дифтерийный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столбнячный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антирабический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антитимоцитарный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против клещевого энцефалита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антирезус Rho(D)</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противостафилококковый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Симоктоког альфа (фактор свертывания крови VIII человеческий рекомбинантный)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VIII+Фактор Виллебранда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Растворы, влияющие на водно-электролитный баланс</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Декстроза + калия хлорид + натрия хлорид + натрия цитрат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приема внутрь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Гиполипидемические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Алирокумаб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Аторвастатин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Розувастатин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Эволокумаб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10. СРЕДСТВА, ВЛИЯЮЩИЕ НА СЕРДЕЧНО-СОСУДИСТУЮ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Антиангинальные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Ивабрадин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Изосорбида динитрат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ретард, капсулы, капсулы ретард, аэрозоль подъязычный дозированный, концентрат для приготовления раствора для инфузий, спрей дозированный, спрей подъязычный дозированный,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Изосорбида мононитрат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Мельдоний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внутривенного, внутримышечного и парабульбарного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Нитроглицерин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Противоаритмические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Амиодарон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Атенолол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Бисопролол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Лаппаконитина гидробромид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Метопролол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таблетки,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Прокаинамид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внутривенного и внутримышечного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Пропафенон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внутривенного введения,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Пропранолол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Соталол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Гипотензивные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Амлодипин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Верапамил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Валсартан + сакубитрил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Каптоприл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Карведилол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Клонидин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Лизиноприл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Лозартан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Моксонидин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Нифедипин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таблетки, таблетки, покрытые оболочкой, таблетки, покрытые пленочной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Периндоприл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 таблетки диспергируемые в полости рта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Риоцигуат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Силденафил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Бозентан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Урапидил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Эналаприл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Мацитентан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сердечной недостаточности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Дигоксин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(для детей)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Прочие средства, влияющие на сердечно-сосудистую систему</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Дезоксирибонуклеиновая кислота плазмидная [сверхскрученная кольцевая двуцепочечная]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Вазопрессорные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Ксилометазолин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Метилдопа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Оксиметазолин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Фенилэфрин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Норэпинефрин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11. СРЕДСТВА ДЛЯ ЛЕЧЕНИЯ ЗАБОЛЕВАНИЙ ЖЕЛУДОЧНО-КИШЕЧНОГО ТРАКТА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Антациды и другие противоязвенные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Алгелдрат + Магния гидроксид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внутреннего применения,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Висмута трикалия дицитрат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Омепразол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Ранитидин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Фамотидин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Эзомепразол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Спазмолитические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Амбризентан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Атропин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Домперидон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сублингвальные, суспензия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Дротаверин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Мебеверин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Метоклопрамид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Платифиллин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Панкреатические энзимы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Панкреатин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драже, таблетки покрытые кишечнорастворимой оболочкой, капсулы кишечнорастворимые, таблетки покрытые оболочкой, гранулы кишечнорастворимые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печеночной недостаточности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Адеметионин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кишечнорастворимой оболочкой, таблетки покрытые кишечнорастворимой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Артишока листьев экстракт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Лактулоза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Орнитин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Расторопши пятнистой плодов экстракт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Тиоктовая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Урсодезоксихолиевая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суспензия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Фосфолипиды + Глицирризиновая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Эссенциальные фосфолипиды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препараты для лечения желудочно-кишечного тракта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Активированный уголь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Бисакодил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свечи, суппозитории ректальные, таблетки, покрытые кишечнорастворимой оболочкой, таблетки, покрытые кишечнорастворимой сахарной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Лактулоза + Лигнин гидролизный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Лиофилизированные Saccharomyces boulardii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Лоперамид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таблетки жевательные, таблетки-лиофилизат</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Макрогол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Сапроптерин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Симетикон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эмульсия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Сеннозиды А + 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Смектит диоктаэдрический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Миглустат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Нитизинон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Нифуроксазид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Повидон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Полиметилсилоксана полигидрат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паста для приема внутрь, гель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Элиглустат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восстановления микрофлоры кишечника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Бифидобактерии бифидум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порошок лиофилизированный для приготовления раствора для внутреннего и местного применения, свечи, 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Лактобактерии ацидофильные</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порошок лиофилизированный для приготовления раствора для внутреннего и местного применения, свечи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Лактобактерии ацидофильные + Грибки кефирные</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Болезни Гоше средство лечения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Имиглюцераза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Ферментные препараты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Агалсидаза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Агалсидаза бета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Велаглюцераза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Идурсульфаза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Ларонидаза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Себелипаза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Антиферменты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Талиглюцераза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Диагностические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Бария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для приготовления суспензии для приема внутрь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12. ГОРМОНЫ И СРЕДСТВА, ВЛИЯЮЩИЕ НА ЭНДОКРИННУЮ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Неполовые гормоны, синтетические субстанции и антигормоны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Бетаметазон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внутривенного введения, таблетки, покрытые </w:t>
            </w:r>
            <w:r w:rsidRPr="005245AC">
              <w:rPr>
                <w:rFonts w:ascii="Arial" w:eastAsiaTheme="minorEastAsia" w:hAnsi="Arial" w:cs="Arial"/>
                <w:sz w:val="20"/>
                <w:szCs w:val="20"/>
                <w:lang w:eastAsia="ru-RU"/>
              </w:rPr>
              <w:lastRenderedPageBreak/>
              <w:t>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Бромокриптин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Ганиреликс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Гонадотропин хорионический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Гидрокортизон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мазь глазная, суспензия для инъекций, крем для наружного применения, суспензия для внутримышечного и внутрисуставного введения, таблетки, эмульсия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Дексаметазон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раствор для инъекций,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Десмопрессин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Каберголин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Кломифен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Корифоллитропин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Ланреотид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подкожного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Левотироксин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Метилпреднизолон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Метилпреднизолона ацепонат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 мазь для наружного применения, лосьон для наружного применения, спрей назальный дозированный, порошок для ингаляций дозированный, раствор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Нандролон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раствор для внутривенного и подкожного введения, раствор для инфузий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Пасиреотид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Преднизолон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мазь для наружного применения, раствор для инъекций, порошок для инъекций, раствор для внутривенного </w:t>
            </w:r>
            <w:r w:rsidRPr="005245AC">
              <w:rPr>
                <w:rFonts w:ascii="Arial" w:eastAsiaTheme="minorEastAsia" w:hAnsi="Arial" w:cs="Arial"/>
                <w:sz w:val="20"/>
                <w:szCs w:val="20"/>
                <w:lang w:eastAsia="ru-RU"/>
              </w:rPr>
              <w:lastRenderedPageBreak/>
              <w:t>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Пэгвисомант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Соматропин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Терипаратид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Тиамазол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Триамцинолон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суспензия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Трипторелин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Флуоцинолона ацетонид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гель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Флудрокортизон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Флутиказон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спрей назальный дозированный, крем для наружного применения,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Флутиказона фуроат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спрей назальный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Цетрореликс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Цинакальцет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Андрогены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Тестостерон (смесь эфиров)</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Тестостерон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наружного применения, раствор для внутримышечного введения, раствор для внутримышечного введения (масляный)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Гестагены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Дидрогестерон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Норэтистерон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гель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Эстрогены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крем вагинальный, суппозитории вагинальные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и средства для лечения сахарного диабета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Алоглиптин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Вилдаглиптин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Вилдаглиптин + Метформин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Глибенкламид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Гликлазид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модифицированным высвобождением,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Глимепирид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Глюкагон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Дапаглифлозин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аспарт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аспарт двухфазный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 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гларгин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гларгин + Ликсисенатид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глулизин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двухфазный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детемир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деглудек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деглудек + Инсулин аспарт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лизпро</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лизпро двухфазный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растворимый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Инсулин-изофан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Ликсисенатид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Лираглутид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Линаглиптин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Метформин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Репаглинид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Росиглитазон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Саксаглиптин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Ситаглиптин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Фенофибрат</w:t>
            </w: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Pr="005245AC"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Эвоглиптин</w:t>
            </w:r>
          </w:p>
        </w:tc>
        <w:tc>
          <w:tcPr>
            <w:tcW w:w="6009"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 капсулы пролонгированного действия</w:t>
            </w: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Pr="005245AC"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Эмпаглифозин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Гозоглиптин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13. СРЕДСТВА, ИСПОЛЬЗУЕМЫЕ В УРОЛОГИИ, ГИНЕКОЛОГИИ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аденомы простаты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Алфузозин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контролируемым высвобождением покрытые оболочкой, таблетки пролонгированного действия покрытые оболочкой,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Доксазозин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Тамсулозин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модифицированным высвобождением, таблетки с контролируемым высвобождением, капсулы пролонгированного действия, 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Финастерид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терапии при почечной недостаточности и пересадке органов</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Азатиоприн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Базиликсимаб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Канефрон 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Кетоаналоги аминокислот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Микофенолата мофетил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Микофеноловая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Такролимус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пролонгированного действия, концентрат для приготовления раствора для внутривенного,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Циклоспорин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мягкие, раствор для внутреннего применения,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Эверолимус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Диуретики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Ацетазоламид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Гидрохлоротиазид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Индапамид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Спиронолактон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Фуросемид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учащенного мочеиспускания и недержания мочи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Солифенацин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влияющие на мускулатуру матки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Гексопреналин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Динопростон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интрацервикальный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Мизопростол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Половые гормоны и модуляторы функции половых органов</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Фоллитропин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Эстрадиол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14. ЛЕКАРСТВЕННЫЕ СРЕДСТВА, ИСПОЛЬЗУЮЩИЕСЯ ПРИ ОФТАЛЬМОЛОГИЧЕСКИХ ЗАБОЛЕВАНИЯХ, НЕ ОБОЗНАЧЕННЫЕ В ДРУГИХ РУБРИКАХ</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Азапентацен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Циклопентолат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Цитохром С + Аденозин + Никотинамид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Миотические средства и средства для лечения глаукомы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Бутиламиногидроксипропоксифеноксиметил-метилоксадиазол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Дорзоламид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Латанопрост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Пилокарпин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Тимолол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 гель глазной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Пилокарпин + Тимолол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Стимуляторы регенерации и ретинопротекторы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Метилэтилпиридинол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офтальмологические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Гипромеллоза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Олопатадин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Тафлупрост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Таурин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Тропикамид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Ранибизумаб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внутриглазного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15. СРЕДСТВА, ВЛИЯЮЩИЕ НА ОРГАНЫ ДЫХАНИЯ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Противоастматические средства</w:t>
            </w:r>
          </w:p>
        </w:tc>
      </w:tr>
      <w:tr w:rsidR="005245AC" w:rsidRPr="005245AC" w:rsidTr="003F5344">
        <w:tc>
          <w:tcPr>
            <w:tcW w:w="2948" w:type="dxa"/>
          </w:tcPr>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Аклидиния бромид+формотерол</w:t>
            </w: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Амброксол</w:t>
            </w:r>
          </w:p>
        </w:tc>
        <w:tc>
          <w:tcPr>
            <w:tcW w:w="6009" w:type="dxa"/>
          </w:tcPr>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Порошок для инголяции дозированный</w:t>
            </w: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5245AC" w:rsidRPr="005245AC"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w:t>
            </w:r>
            <w:r w:rsidR="005245AC" w:rsidRPr="005245AC">
              <w:rPr>
                <w:rFonts w:ascii="Arial" w:eastAsiaTheme="minorEastAsia" w:hAnsi="Arial" w:cs="Arial"/>
                <w:sz w:val="20"/>
                <w:szCs w:val="20"/>
                <w:lang w:eastAsia="ru-RU"/>
              </w:rPr>
              <w:t>аблетки, таблетки ретард, сироп, раствор для ингаляций и внутреннего применения, капсулы пролонгированного действия, пастилки, раствор для приема внутрь, раствор для приема внутрь и ингаляций, сироп, таблетки диспергируемые, таблетки для рассасывания, таблетки шипучие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Аминофиллин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Беклометазон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порошок для ингаляций, раствор для ингаляций, спрей назальный, аэрозоль для ингаляций дозированный активируемый вдохом, спрей назальный дозированный, суспензия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Беклометазон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Будесонид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капли назальные, капсулы, капсулы кишечнорастворимые, порошок для ингаляций дозированный, раствор для ингаляций, спрей назальный дозированный, суспензия для ингаляций дозированная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Будесонид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 капсул с порошком для ингаляций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Вилантерол + Флутиказона фуроат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Вилантерол + Умеклидиния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Гликопиррония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Гликопиррония бромид + индакатерол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Зафирлукаст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таблетки, покрытые </w:t>
            </w:r>
            <w:r w:rsidRPr="005245AC">
              <w:rPr>
                <w:rFonts w:ascii="Arial" w:eastAsiaTheme="minorEastAsia" w:hAnsi="Arial" w:cs="Arial"/>
                <w:sz w:val="20"/>
                <w:szCs w:val="20"/>
                <w:lang w:eastAsia="ru-RU"/>
              </w:rPr>
              <w:lastRenderedPageBreak/>
              <w:t>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Индакатерол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Ипратропия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Ипратропия бромид + Фенотерол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Кромоглициевая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в капсулах, глазные капли, аэрозоль для ингаляций дозированный, раствор для ингаляций, спрей назальный, капсулы, спрей назальный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Мометазон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Монтелукаст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Недокромил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Олодатерол + тиотропия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Сальбутамол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аэрозоль для ингаляций дозированный, раствор для ингаляций, аэрозоль для ингаляций дозированный активируемый вдохом, капсулы для ингаляций, капсулы с порошком для ингаляций, порошок для ингаляций дозированный, таблетки пролонгированного действия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Салметерол + Флутиказон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в капсулах, капсулы с порошком для ингаляций,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аэрозоль для ингаляций дозированный, капсулы с порошком для ингаляций, порошок для ингаляций дозированный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для лечения заболеваний органов дыхания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Ацетилцистеин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шипучие, гранулы для приготовления раствора для внутреннего применения, порошок для приготовления раствора для приема внутрь, раствор для инъекций, раствор для ингаляций, гранулы для приготовления сиропа, гранулы для приготовления раствора для приема внутрь, раствор для инъекций и ингаляций, раствор для приема внутрь, сироп,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Бенрализумаб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Бромгексин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Бутамират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Дорназа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Меполизумаб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Омализумаб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Реслизумаб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Фенспирид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16. ЛЕЧЕБНОЕ ПИТАНИЕ И ПИТАТЕЛЬНЫЕ СМЕСИ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Специализированные продукты лечебного питания для детей, больных фенилкетонурией, галактоземией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сухой поршок, сухая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пищевой продукт диетического лечебного питания для питания детей, больных муковисцидозом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сухая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продукт детского диетического (лечебного) питания для детей снарушением обмена жирных кислот "Ликвиджен+"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жидкая жировая эмульсия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17. ВИТАМИНЫ И МИНЕРАЛЫ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Аскорбиновая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 капли для приема внутрь, капсулы пролонгированного действия, порошок для приготовления раствора для приема внутрь, порошок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Аскорбиновая кислота + Рутозид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Бенфотиамин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 Никотинамид + Рибофлавин + Янтарная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пантотенат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и магния аспарагинат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йодид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жевательные,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Калия хлорид+Кальция </w:t>
            </w:r>
            <w:r w:rsidRPr="005245AC">
              <w:rPr>
                <w:rFonts w:ascii="Arial" w:eastAsiaTheme="minorEastAsia" w:hAnsi="Arial" w:cs="Arial"/>
                <w:sz w:val="20"/>
                <w:szCs w:val="20"/>
                <w:lang w:eastAsia="ru-RU"/>
              </w:rPr>
              <w:lastRenderedPageBreak/>
              <w:t>хлорид + Магния хлорид+Натрия ацетат + Натрия хлорид+Яблочная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Кальция глюконат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лактат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лактата дигидрат + Магния пидолат + Пиридоксина гидрохлорид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Менадиона натрия бисульфит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тиосульфат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Никотиновая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Поливитамины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лиофилизат для приготовления раствора для инфузий, эмульсия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Минеральные соли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Поливитамины + Минеральные соли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Ретинол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Ретинол + Токоферол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Рибофлавин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Токоферол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Цианокобаламин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 Меглумин + Метионин + Никотинамид + Янтарная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18. АНТИСЕПТИКИ И СРЕДСТВА ДЛЯ ДЕЗИНФЕКЦИИ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Антисептики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Бензилдиметил-миристоиламино-пропиламмоний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Йод + Калия Йодид + Глицерол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применения, спрей для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Калия перманганат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местного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Повидон-йод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и наружного применения, раствор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дезинфекции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Водорода пероксид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раствор для местного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Хлоргексидин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раствор для местного применения, раствор для местного и наружного применения, раствор для наружного применения (спиртовой), спрей для наружного применения (спиртовой), суппозитории вагинальные, таблетки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и приготовления лекарственных форм, 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19. ДРУГИЕ ЛЕЧЕБНЫЕ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Растворители и разбавители, включая ирригационные растворы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Вода для инъекций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растворитель для приготовления лекарственных форм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Антидоты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Калий-железо гексацианоферрат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Цинка бисвинилимидазола диацетат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20. ДИАГНОСТИЧЕСКИЕ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Рентгеноконтрастные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Гадобеновая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Гадобутрол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Гадоверсетамид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Гадодиамид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Гадоксетовая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Гадопентетовая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Йоверсол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внутриартериального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Йогексол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Йомепрол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Йопромид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амидотризоат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Флюоресцирующие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Флуоресцеин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bl>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21. МЕДИЦИНСКИЕ ИЗДЕЛИЯ</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Бинты различных видов и назначения, в том числе фиксирующиеся и самофиксирующиеся для детей с врожденным буллезным эпидермолизом</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Вата хирургическая гигроскопическая</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Глюкометры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Иглы инсулиновые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Инфузионные наборы к инсулиновой помпе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Калоприемники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Катетеры Пеццера</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Ланцеты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Лечебные пояса</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Магнитофорные аппликаторы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Марля медицинская</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Мочеприемники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Повязки антимикробные, моделируемые, гидрогелевые для детей с врожденным буллезным эпидермолизом</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Противоболевые стимуляторы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Резервуары к инсулиновой помпе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Тест-полоски для определения содержания глюкозы в крови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Шприцы инсулиновые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Шприц-ручки</w:t>
      </w:r>
    </w:p>
    <w:p w:rsidR="005245AC" w:rsidRPr="005245AC" w:rsidRDefault="005245AC" w:rsidP="005245AC">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Эластичные чулки</w:t>
      </w:r>
    </w:p>
    <w:p w:rsidR="003C10B0" w:rsidRDefault="003C10B0"/>
    <w:sectPr w:rsidR="003C1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E4"/>
    <w:rsid w:val="00052EE4"/>
    <w:rsid w:val="000E21DB"/>
    <w:rsid w:val="00162328"/>
    <w:rsid w:val="003C10B0"/>
    <w:rsid w:val="003D2B86"/>
    <w:rsid w:val="005245AC"/>
    <w:rsid w:val="00652A5E"/>
    <w:rsid w:val="007C5CDF"/>
    <w:rsid w:val="00C6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9DADC-7D29-4DE1-AF11-885B2DF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45AC"/>
  </w:style>
  <w:style w:type="paragraph" w:customStyle="1" w:styleId="ConsPlusNormal">
    <w:name w:val="ConsPlusNormal"/>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245A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45A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45A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12022</Words>
  <Characters>68527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 Сергеевна Горбунова</cp:lastModifiedBy>
  <cp:revision>2</cp:revision>
  <dcterms:created xsi:type="dcterms:W3CDTF">2024-03-12T09:24:00Z</dcterms:created>
  <dcterms:modified xsi:type="dcterms:W3CDTF">2024-03-12T09:24:00Z</dcterms:modified>
</cp:coreProperties>
</file>